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60EE" w:rsidRDefault="008160EE" w:rsidP="008160EE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b/>
          <w:sz w:val="36"/>
          <w:szCs w:val="36"/>
          <w:lang w:val="uk-UA" w:eastAsia="ru-RU"/>
        </w:rPr>
      </w:pPr>
      <w:r>
        <w:rPr>
          <w:rFonts w:ascii="Georgia" w:eastAsia="Times New Roman" w:hAnsi="Georgia" w:cs="Times New Roman"/>
          <w:b/>
          <w:sz w:val="36"/>
          <w:szCs w:val="36"/>
          <w:lang w:val="uk-UA" w:eastAsia="ru-RU"/>
        </w:rPr>
        <w:t>Сторінками періодичних видань</w:t>
      </w:r>
    </w:p>
    <w:p w:rsidR="008160EE" w:rsidRDefault="008160EE" w:rsidP="008160EE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Інформаційний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список </w:t>
      </w:r>
    </w:p>
    <w:p w:rsidR="008160EE" w:rsidRDefault="008160EE" w:rsidP="008160EE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за  листопад</w:t>
      </w:r>
      <w:r w:rsidR="002B3D7A"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-грудень</w:t>
      </w: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 xml:space="preserve"> 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20</w:t>
      </w:r>
      <w:r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  <w:t>20</w:t>
      </w:r>
      <w:r>
        <w:rPr>
          <w:rFonts w:ascii="Georgia" w:eastAsia="Times New Roman" w:hAnsi="Georgia" w:cs="Times New Roman"/>
          <w:i/>
          <w:sz w:val="32"/>
          <w:szCs w:val="32"/>
          <w:lang w:eastAsia="ru-RU"/>
        </w:rPr>
        <w:t xml:space="preserve"> року</w:t>
      </w:r>
    </w:p>
    <w:p w:rsidR="00535B90" w:rsidRDefault="00535B90" w:rsidP="008160EE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eastAsia="ru-RU"/>
        </w:rPr>
      </w:pPr>
    </w:p>
    <w:p w:rsidR="007C5D59" w:rsidRDefault="00535B90" w:rsidP="005F04C9">
      <w:pPr>
        <w:shd w:val="clear" w:color="auto" w:fill="FFFFFF" w:themeFill="background1"/>
        <w:spacing w:after="0" w:line="240" w:lineRule="auto"/>
        <w:ind w:hanging="284"/>
        <w:jc w:val="both"/>
        <w:outlineLvl w:val="2"/>
        <w:rPr>
          <w:rFonts w:ascii="Georgia" w:eastAsia="Times New Roman" w:hAnsi="Georgia" w:cs="Times New Roman"/>
          <w:sz w:val="32"/>
          <w:szCs w:val="32"/>
          <w:lang w:eastAsia="ru-RU"/>
        </w:rPr>
      </w:pPr>
      <w:r>
        <w:rPr>
          <w:rFonts w:ascii="Georgia" w:eastAsia="Times New Roman" w:hAnsi="Georgia" w:cs="Times New Roman"/>
          <w:sz w:val="32"/>
          <w:szCs w:val="32"/>
          <w:lang w:eastAsia="ru-RU"/>
        </w:rPr>
        <w:tab/>
      </w:r>
      <w:r>
        <w:rPr>
          <w:rFonts w:ascii="Georgia" w:eastAsia="Times New Roman" w:hAnsi="Georgia" w:cs="Times New Roman"/>
          <w:sz w:val="32"/>
          <w:szCs w:val="32"/>
          <w:lang w:eastAsia="ru-RU"/>
        </w:rPr>
        <w:tab/>
      </w:r>
    </w:p>
    <w:p w:rsidR="00535B90" w:rsidRPr="00535B90" w:rsidRDefault="002B3D7A" w:rsidP="007C5D59">
      <w:pPr>
        <w:shd w:val="clear" w:color="auto" w:fill="FFFFFF" w:themeFill="background1"/>
        <w:spacing w:after="0" w:line="240" w:lineRule="auto"/>
        <w:ind w:firstLine="708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 xml:space="preserve">   </w:t>
      </w:r>
      <w:r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ab/>
      </w:r>
      <w:proofErr w:type="spellStart"/>
      <w:r w:rsidR="00535B90" w:rsidRPr="00535B90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Здоров</w:t>
      </w:r>
      <w:proofErr w:type="spellEnd"/>
      <w:r w:rsidR="00535B90" w:rsidRPr="00535B90">
        <w:rPr>
          <w:rFonts w:ascii="Georgia" w:eastAsia="Times New Roman" w:hAnsi="Georgia" w:cs="Times New Roman"/>
          <w:b/>
          <w:sz w:val="32"/>
          <w:szCs w:val="32"/>
          <w:lang w:eastAsia="ru-RU"/>
        </w:rPr>
        <w:t>’</w:t>
      </w:r>
      <w:proofErr w:type="spellStart"/>
      <w:r w:rsidR="00535B90" w:rsidRPr="00535B90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язбережувальні</w:t>
      </w:r>
      <w:proofErr w:type="spellEnd"/>
      <w:r w:rsidR="00535B90" w:rsidRPr="00535B90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 xml:space="preserve"> технології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567" w:hanging="141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Деркач О. Як навчитися бути здоровим. Арт-педагогіка у системі методів 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валеологічного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виховання молодших школярів</w:t>
      </w:r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/</w:t>
      </w:r>
      <w:proofErr w:type="spellStart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О.Деркач</w:t>
      </w:r>
      <w:proofErr w:type="spellEnd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Учитель початкової школи. – 2020. - №11-12. – С.20-24.</w:t>
      </w:r>
    </w:p>
    <w:p w:rsidR="005F04C9" w:rsidRPr="00535B90" w:rsidRDefault="005F04C9" w:rsidP="005F04C9">
      <w:p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8160EE" w:rsidRDefault="008160EE" w:rsidP="00B9324F">
      <w:pPr>
        <w:shd w:val="clear" w:color="auto" w:fill="FFFFFF" w:themeFill="background1"/>
        <w:spacing w:after="0" w:line="240" w:lineRule="auto"/>
        <w:ind w:hanging="284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>
        <w:rPr>
          <w:rFonts w:ascii="Georgia" w:eastAsia="Times New Roman" w:hAnsi="Georgia" w:cs="Times New Roman"/>
          <w:sz w:val="32"/>
          <w:szCs w:val="32"/>
          <w:lang w:val="uk-UA" w:eastAsia="ru-RU"/>
        </w:rPr>
        <w:tab/>
      </w:r>
      <w:r>
        <w:rPr>
          <w:rFonts w:ascii="Georgia" w:eastAsia="Times New Roman" w:hAnsi="Georgia" w:cs="Times New Roman"/>
          <w:sz w:val="32"/>
          <w:szCs w:val="32"/>
          <w:lang w:val="uk-UA" w:eastAsia="ru-RU"/>
        </w:rPr>
        <w:tab/>
      </w:r>
      <w:r w:rsidR="002B3D7A">
        <w:rPr>
          <w:rFonts w:ascii="Georgia" w:eastAsia="Times New Roman" w:hAnsi="Georgia" w:cs="Times New Roman"/>
          <w:sz w:val="32"/>
          <w:szCs w:val="32"/>
          <w:lang w:val="uk-UA" w:eastAsia="ru-RU"/>
        </w:rPr>
        <w:tab/>
      </w:r>
      <w:r w:rsidRPr="008160EE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Методика і практика навчання</w:t>
      </w:r>
    </w:p>
    <w:p w:rsidR="008160EE" w:rsidRPr="002B3D7A" w:rsidRDefault="008160EE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ind w:left="426" w:firstLine="0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Кукуруза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К. Моральні уявлення дітей. Комплексне дослідження /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К.Кукуруза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Соціальний педагог. Т- 2020. - №11. – С.14-28.</w:t>
      </w:r>
    </w:p>
    <w:p w:rsidR="00535B90" w:rsidRDefault="00535B90" w:rsidP="00B9324F">
      <w:p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535B90" w:rsidRDefault="00535B90" w:rsidP="002B3D7A">
      <w:pPr>
        <w:shd w:val="clear" w:color="auto" w:fill="FFFFFF" w:themeFill="background1"/>
        <w:spacing w:after="0" w:line="240" w:lineRule="auto"/>
        <w:ind w:left="708" w:firstLine="708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535B90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 xml:space="preserve">Нова українська школа </w:t>
      </w:r>
    </w:p>
    <w:p w:rsidR="005F04C9" w:rsidRPr="002B3D7A" w:rsidRDefault="005F04C9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Мисько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Г.</w:t>
      </w:r>
      <w:r w:rsidRPr="002B3D7A">
        <w:rPr>
          <w:rFonts w:ascii="Georgia" w:eastAsia="Times New Roman" w:hAnsi="Georgia" w:cs="Times New Roman"/>
          <w:sz w:val="32"/>
          <w:szCs w:val="32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Гра – провідний вид діяльності молодших школярів</w:t>
      </w:r>
      <w:r w:rsidRPr="002B3D7A">
        <w:rPr>
          <w:rFonts w:ascii="Georgia" w:eastAsia="Times New Roman" w:hAnsi="Georgia" w:cs="Times New Roman"/>
          <w:sz w:val="32"/>
          <w:szCs w:val="32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Г.Мисько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Початкова школа. – 2020. - №11-12. – С.15-24.</w:t>
      </w:r>
    </w:p>
    <w:p w:rsidR="00535B90" w:rsidRPr="002B3D7A" w:rsidRDefault="005F04C9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Фі</w:t>
      </w:r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лінюк</w:t>
      </w:r>
      <w:proofErr w:type="spellEnd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В. </w:t>
      </w:r>
      <w:r w:rsidR="00535B90" w:rsidRPr="002B3D7A">
        <w:rPr>
          <w:rFonts w:ascii="Georgia" w:eastAsia="Times New Roman" w:hAnsi="Georgia" w:cs="Times New Roman"/>
          <w:sz w:val="28"/>
          <w:szCs w:val="28"/>
          <w:lang w:val="en-US" w:eastAsia="ru-RU"/>
        </w:rPr>
        <w:t>SOFT</w:t>
      </w:r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="00535B90" w:rsidRPr="002B3D7A">
        <w:rPr>
          <w:rFonts w:ascii="Georgia" w:eastAsia="Times New Roman" w:hAnsi="Georgia" w:cs="Times New Roman"/>
          <w:sz w:val="28"/>
          <w:szCs w:val="28"/>
          <w:lang w:val="en-US" w:eastAsia="ru-RU"/>
        </w:rPr>
        <w:t>SKILLS</w:t>
      </w:r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: готуємо учнів до успішної життєдіяльності. Формування наскрізних умінь на </w:t>
      </w:r>
      <w:proofErr w:type="spellStart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уроках</w:t>
      </w:r>
      <w:proofErr w:type="spellEnd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української мови та літературного читання /</w:t>
      </w:r>
      <w:proofErr w:type="spellStart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В.Філінюк</w:t>
      </w:r>
      <w:proofErr w:type="spellEnd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, </w:t>
      </w:r>
      <w:proofErr w:type="spellStart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Н.Білозір</w:t>
      </w:r>
      <w:proofErr w:type="spellEnd"/>
      <w:r w:rsidR="00535B90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Учитель початкової школи. – 2020. - №11-12. – С.9-13.</w:t>
      </w:r>
    </w:p>
    <w:p w:rsidR="007C5D59" w:rsidRPr="00535B90" w:rsidRDefault="007C5D59" w:rsidP="00535B90">
      <w:p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535B90" w:rsidRDefault="00535B90" w:rsidP="002B3D7A">
      <w:pPr>
        <w:shd w:val="clear" w:color="auto" w:fill="FFFFFF" w:themeFill="background1"/>
        <w:spacing w:after="0" w:line="240" w:lineRule="auto"/>
        <w:ind w:left="708" w:firstLine="708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8160EE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Психологічна служба</w:t>
      </w:r>
    </w:p>
    <w:p w:rsidR="007C5D59" w:rsidRPr="002B3D7A" w:rsidRDefault="007C5D59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Артемова Л. Регулюємо вибір малят /Л.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Артемова// Дошкільне виховання. 2020. - №11. – С.6-10.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Безрук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К. Лідерство – це дія. Практичне заняття для підлітків /К.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Безрук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, Н.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Кучинська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, 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>М</w:t>
      </w:r>
      <w:bookmarkStart w:id="0" w:name="_GoBack"/>
      <w:bookmarkEnd w:id="0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арченко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Соціальний педагог. – 2020. - №11. – С.30-35.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Вишинська Н. Як правильно хвалити дитину, або що не так зі словом «молодець» /</w:t>
      </w:r>
      <w:proofErr w:type="spellStart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Н.Вишинська</w:t>
      </w:r>
      <w:proofErr w:type="spellEnd"/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Музичний керівник. – 2020. - №11. – С.10-13.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Качур О. Як допомогти дитині підвищити самооцінку. Практичне заняття для педагогів /О.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Качур// Соціальний педагог. – 2020.  - №11. – С.40-47. 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Приходько Ю. Темперамент учня:  які особливості треба враховувати /Ю.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Приходько// Учитель початкової школи. – 2020. - №11-12. – С.4-8.</w:t>
      </w:r>
    </w:p>
    <w:p w:rsidR="00535B90" w:rsidRPr="002B3D7A" w:rsidRDefault="00535B90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Шугай Т. Агресія й агресивність. Розмежовуємо поняття /Т.</w:t>
      </w:r>
      <w:r w:rsidR="00DD69B2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Шугай// Соціальний педагог. – 2020. - №11. – С.4-13.</w:t>
      </w:r>
    </w:p>
    <w:p w:rsidR="002B3D7A" w:rsidRDefault="002B3D7A" w:rsidP="002B3D7A">
      <w:p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</w:p>
    <w:p w:rsidR="005F04C9" w:rsidRDefault="007C5D59" w:rsidP="002B3D7A">
      <w:pPr>
        <w:shd w:val="clear" w:color="auto" w:fill="FFFFFF" w:themeFill="background1"/>
        <w:spacing w:after="0" w:line="240" w:lineRule="auto"/>
        <w:ind w:left="708" w:firstLine="12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 w:rsidRPr="007C5D59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lastRenderedPageBreak/>
        <w:t>Педагогічна</w:t>
      </w:r>
      <w:r w:rsidR="005F04C9" w:rsidRPr="005F04C9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 xml:space="preserve"> спадщина </w:t>
      </w:r>
      <w:r w:rsidR="005F04C9" w:rsidRPr="007C5D59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Василя Сухомлинського</w:t>
      </w:r>
    </w:p>
    <w:p w:rsidR="007C5D59" w:rsidRPr="002B3D7A" w:rsidRDefault="002B3D7A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proofErr w:type="spellStart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Бех</w:t>
      </w:r>
      <w:proofErr w:type="spellEnd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І. Плекаємо особистість: у діалозі з </w:t>
      </w:r>
      <w:proofErr w:type="spellStart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В.Сухомлинським</w:t>
      </w:r>
      <w:proofErr w:type="spellEnd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/</w:t>
      </w:r>
      <w:proofErr w:type="spellStart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І.Бех</w:t>
      </w:r>
      <w:proofErr w:type="spellEnd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 - №11. – С. 3-5.</w:t>
      </w:r>
    </w:p>
    <w:p w:rsidR="005F04C9" w:rsidRPr="002B3D7A" w:rsidRDefault="002B3D7A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proofErr w:type="spellStart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Голішенко</w:t>
      </w:r>
      <w:proofErr w:type="spellEnd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Н. Актуальність проблематики казок </w:t>
      </w:r>
      <w:proofErr w:type="spellStart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В.Сухомлинського</w:t>
      </w:r>
      <w:proofErr w:type="spellEnd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в контексті сучасних тенденцій виховання учнів /</w:t>
      </w:r>
      <w:proofErr w:type="spellStart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Н.Голішенко</w:t>
      </w:r>
      <w:proofErr w:type="spellEnd"/>
      <w:r w:rsidR="005F04C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Початкова школа. – 2020. - №11-12. – С.54-55.</w:t>
      </w:r>
    </w:p>
    <w:p w:rsidR="00535B90" w:rsidRDefault="00535B90" w:rsidP="00535B90">
      <w:p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7C5D59" w:rsidRPr="00BE1CD4" w:rsidRDefault="007C5D59" w:rsidP="002B3D7A">
      <w:pPr>
        <w:pStyle w:val="a3"/>
        <w:shd w:val="clear" w:color="auto" w:fill="FFFFFF" w:themeFill="background1"/>
        <w:spacing w:after="0" w:line="240" w:lineRule="auto"/>
        <w:ind w:left="708" w:firstLine="708"/>
        <w:jc w:val="both"/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</w:pPr>
      <w:r w:rsidRPr="00BE1CD4">
        <w:rPr>
          <w:rFonts w:ascii="Georgia" w:eastAsia="Times New Roman" w:hAnsi="Georgia" w:cs="Times New Roman"/>
          <w:b/>
          <w:sz w:val="32"/>
          <w:szCs w:val="32"/>
          <w:lang w:val="uk-UA" w:eastAsia="ru-RU"/>
        </w:rPr>
        <w:t>Сучасні освітні технології</w:t>
      </w:r>
    </w:p>
    <w:p w:rsidR="007C5D59" w:rsidRPr="002B3D7A" w:rsidRDefault="002B3D7A" w:rsidP="002B3D7A">
      <w:pPr>
        <w:pStyle w:val="a3"/>
        <w:numPr>
          <w:ilvl w:val="0"/>
          <w:numId w:val="1"/>
        </w:numPr>
        <w:shd w:val="clear" w:color="auto" w:fill="FFFFFF" w:themeFill="background1"/>
        <w:spacing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  <w:r>
        <w:rPr>
          <w:rFonts w:ascii="Georgia" w:eastAsia="Times New Roman" w:hAnsi="Georgia" w:cs="Times New Roman"/>
          <w:sz w:val="28"/>
          <w:szCs w:val="28"/>
          <w:lang w:val="uk-UA" w:eastAsia="ru-RU"/>
        </w:rPr>
        <w:t xml:space="preserve"> </w:t>
      </w:r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Крутій К. Лавандові ведмедики, або дитячий садок без насилля. Данська технологія в українських реаліях /</w:t>
      </w:r>
      <w:proofErr w:type="spellStart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К.Крутій</w:t>
      </w:r>
      <w:proofErr w:type="spellEnd"/>
      <w:r w:rsidR="007C5D59" w:rsidRPr="002B3D7A">
        <w:rPr>
          <w:rFonts w:ascii="Georgia" w:eastAsia="Times New Roman" w:hAnsi="Georgia" w:cs="Times New Roman"/>
          <w:sz w:val="28"/>
          <w:szCs w:val="28"/>
          <w:lang w:val="uk-UA" w:eastAsia="ru-RU"/>
        </w:rPr>
        <w:t>// Дошкільне виховання. – 2020. - №11. – С.16-19.</w:t>
      </w:r>
    </w:p>
    <w:p w:rsidR="008160EE" w:rsidRDefault="008160EE" w:rsidP="008160EE">
      <w:p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28"/>
          <w:szCs w:val="28"/>
          <w:lang w:val="uk-UA" w:eastAsia="ru-RU"/>
        </w:rPr>
      </w:pPr>
    </w:p>
    <w:p w:rsidR="008160EE" w:rsidRPr="008160EE" w:rsidRDefault="008160EE" w:rsidP="008160EE">
      <w:pPr>
        <w:shd w:val="clear" w:color="auto" w:fill="FFFFFF" w:themeFill="background1"/>
        <w:spacing w:before="180" w:after="0" w:line="240" w:lineRule="auto"/>
        <w:jc w:val="both"/>
        <w:outlineLvl w:val="2"/>
        <w:rPr>
          <w:rFonts w:ascii="Georgia" w:eastAsia="Times New Roman" w:hAnsi="Georgia" w:cs="Times New Roman"/>
          <w:sz w:val="32"/>
          <w:szCs w:val="32"/>
          <w:lang w:val="uk-UA" w:eastAsia="ru-RU"/>
        </w:rPr>
      </w:pPr>
    </w:p>
    <w:p w:rsidR="008160EE" w:rsidRPr="008160EE" w:rsidRDefault="008160EE" w:rsidP="008160EE">
      <w:pPr>
        <w:shd w:val="clear" w:color="auto" w:fill="FFFFFF" w:themeFill="background1"/>
        <w:spacing w:before="180" w:after="0" w:line="240" w:lineRule="auto"/>
        <w:ind w:hanging="284"/>
        <w:jc w:val="both"/>
        <w:outlineLvl w:val="2"/>
        <w:rPr>
          <w:rFonts w:ascii="Georgia" w:eastAsia="Times New Roman" w:hAnsi="Georgia" w:cs="Times New Roman"/>
          <w:sz w:val="32"/>
          <w:szCs w:val="32"/>
          <w:lang w:val="uk-UA" w:eastAsia="ru-RU"/>
        </w:rPr>
      </w:pPr>
    </w:p>
    <w:p w:rsidR="008160EE" w:rsidRDefault="008160EE" w:rsidP="008160EE">
      <w:pPr>
        <w:shd w:val="clear" w:color="auto" w:fill="FFFFFF" w:themeFill="background1"/>
        <w:spacing w:before="180" w:after="0" w:line="240" w:lineRule="auto"/>
        <w:ind w:hanging="284"/>
        <w:jc w:val="center"/>
        <w:outlineLvl w:val="2"/>
        <w:rPr>
          <w:rFonts w:ascii="Georgia" w:eastAsia="Times New Roman" w:hAnsi="Georgia" w:cs="Times New Roman"/>
          <w:i/>
          <w:sz w:val="32"/>
          <w:szCs w:val="32"/>
          <w:lang w:val="uk-UA" w:eastAsia="ru-RU"/>
        </w:rPr>
      </w:pPr>
    </w:p>
    <w:p w:rsidR="00383D30" w:rsidRPr="008160EE" w:rsidRDefault="00383D30">
      <w:pPr>
        <w:rPr>
          <w:lang w:val="uk-UA"/>
        </w:rPr>
      </w:pPr>
    </w:p>
    <w:sectPr w:rsidR="00383D30" w:rsidRPr="008160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3E365A"/>
    <w:multiLevelType w:val="hybridMultilevel"/>
    <w:tmpl w:val="BF56E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0EE"/>
    <w:rsid w:val="002B3D7A"/>
    <w:rsid w:val="00383D30"/>
    <w:rsid w:val="004B6E29"/>
    <w:rsid w:val="00535B90"/>
    <w:rsid w:val="005F04C9"/>
    <w:rsid w:val="007C5D59"/>
    <w:rsid w:val="008160EE"/>
    <w:rsid w:val="00B9324F"/>
    <w:rsid w:val="00DD69B2"/>
    <w:rsid w:val="00E53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9F046"/>
  <w15:chartTrackingRefBased/>
  <w15:docId w15:val="{93AE5E88-B332-4C01-89E4-1D87FF4F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0E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5D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69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D69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3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0326A-E39C-4E3A-9C59-812100FE1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318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2020-12-22T07:49:00Z</cp:lastPrinted>
  <dcterms:created xsi:type="dcterms:W3CDTF">2020-11-25T08:00:00Z</dcterms:created>
  <dcterms:modified xsi:type="dcterms:W3CDTF">2020-12-22T07:49:00Z</dcterms:modified>
</cp:coreProperties>
</file>